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D6BA63" w14:textId="222B88DF" w:rsidR="000E2A61" w:rsidRDefault="000E2A61">
      <w:pPr>
        <w:jc w:val="center"/>
        <w:rPr>
          <w:sz w:val="2"/>
          <w:szCs w:val="2"/>
        </w:rPr>
      </w:pPr>
    </w:p>
    <w:p w14:paraId="77BE91F6" w14:textId="43BC81C6" w:rsidR="00935D5D" w:rsidRPr="00935D5D" w:rsidRDefault="00935D5D" w:rsidP="00935D5D">
      <w:pPr>
        <w:pStyle w:val="20"/>
        <w:tabs>
          <w:tab w:val="left" w:pos="6285"/>
        </w:tabs>
        <w:rPr>
          <w:b w:val="0"/>
          <w:bCs w:val="0"/>
          <w:color w:val="222222"/>
          <w:sz w:val="30"/>
          <w:szCs w:val="30"/>
        </w:rPr>
      </w:pPr>
      <w:r>
        <w:rPr>
          <w:color w:val="222222"/>
          <w:sz w:val="30"/>
          <w:szCs w:val="30"/>
        </w:rPr>
        <w:tab/>
      </w:r>
    </w:p>
    <w:p w14:paraId="41258481" w14:textId="77D80F4C" w:rsidR="000E235A" w:rsidRDefault="00412ED2" w:rsidP="000E235A">
      <w:pPr>
        <w:pStyle w:val="20"/>
        <w:tabs>
          <w:tab w:val="left" w:pos="5685"/>
        </w:tabs>
        <w:rPr>
          <w:color w:val="222222"/>
          <w:sz w:val="30"/>
          <w:szCs w:val="30"/>
        </w:rPr>
      </w:pPr>
      <w:r w:rsidRPr="00412ED2">
        <w:rPr>
          <w:color w:val="222222"/>
          <w:sz w:val="30"/>
          <w:szCs w:val="30"/>
        </w:rPr>
        <w:t>С 1 января 2025 г. вступают в силу изменения в Закон Республики Беларусь от 29 декабря 2012 г. № 7-З “О государственных пособиях семьям</w:t>
      </w:r>
      <w:r w:rsidR="00805156">
        <w:rPr>
          <w:color w:val="222222"/>
          <w:sz w:val="30"/>
          <w:szCs w:val="30"/>
        </w:rPr>
        <w:t>,</w:t>
      </w:r>
      <w:r w:rsidRPr="00412ED2">
        <w:rPr>
          <w:color w:val="222222"/>
          <w:sz w:val="30"/>
          <w:szCs w:val="30"/>
        </w:rPr>
        <w:t xml:space="preserve"> воспитывающим детей”.</w:t>
      </w:r>
      <w:r w:rsidR="000E235A" w:rsidRPr="00412ED2">
        <w:rPr>
          <w:sz w:val="30"/>
          <w:szCs w:val="30"/>
        </w:rPr>
        <w:tab/>
      </w:r>
    </w:p>
    <w:p w14:paraId="416A23E0" w14:textId="3F02B16A" w:rsidR="00412ED2" w:rsidRPr="00CB4026" w:rsidRDefault="00CB4026" w:rsidP="00412ED2">
      <w:pPr>
        <w:shd w:val="clear" w:color="auto" w:fill="FFFFFF"/>
        <w:jc w:val="both"/>
        <w:rPr>
          <w:rFonts w:ascii="Times New Roman" w:eastAsia="Times New Roman" w:hAnsi="Times New Roman" w:cs="Times New Roman"/>
          <w:b/>
          <w:color w:val="2E3946"/>
          <w:sz w:val="30"/>
          <w:szCs w:val="30"/>
        </w:rPr>
      </w:pPr>
      <w:r>
        <w:rPr>
          <w:rFonts w:ascii="Times New Roman" w:eastAsia="Times New Roman" w:hAnsi="Times New Roman" w:cs="Times New Roman"/>
          <w:color w:val="2E3946"/>
          <w:sz w:val="30"/>
          <w:szCs w:val="30"/>
        </w:rPr>
        <w:tab/>
      </w:r>
      <w:r w:rsidR="00412ED2" w:rsidRPr="009E20CE">
        <w:rPr>
          <w:rFonts w:ascii="Times New Roman" w:eastAsia="Times New Roman" w:hAnsi="Times New Roman" w:cs="Times New Roman"/>
          <w:color w:val="2E3946"/>
          <w:sz w:val="30"/>
          <w:szCs w:val="30"/>
        </w:rPr>
        <w:t xml:space="preserve">Так, с января 2025 г. расширится перечень обстоятельств, определяющих право семей на назначение </w:t>
      </w:r>
      <w:r w:rsidR="00412ED2" w:rsidRPr="00CB4026">
        <w:rPr>
          <w:rFonts w:ascii="Times New Roman" w:eastAsia="Times New Roman" w:hAnsi="Times New Roman" w:cs="Times New Roman"/>
          <w:b/>
          <w:color w:val="2E3946"/>
          <w:sz w:val="30"/>
          <w:szCs w:val="30"/>
        </w:rPr>
        <w:t>пособия на детей старше 3 лет из отдельных категорий семей.</w:t>
      </w:r>
    </w:p>
    <w:p w14:paraId="1FEF20F1" w14:textId="77777777" w:rsidR="00412ED2" w:rsidRPr="009E20CE" w:rsidRDefault="00412ED2" w:rsidP="00412ED2">
      <w:pPr>
        <w:shd w:val="clear" w:color="auto" w:fill="FFFFFF"/>
        <w:jc w:val="both"/>
        <w:rPr>
          <w:rFonts w:ascii="Times New Roman" w:eastAsia="Times New Roman" w:hAnsi="Times New Roman" w:cs="Times New Roman"/>
          <w:color w:val="2E3946"/>
          <w:sz w:val="30"/>
          <w:szCs w:val="30"/>
        </w:rPr>
      </w:pPr>
      <w:r w:rsidRPr="009E20CE">
        <w:rPr>
          <w:rFonts w:ascii="Times New Roman" w:eastAsia="Times New Roman" w:hAnsi="Times New Roman" w:cs="Times New Roman"/>
          <w:b/>
          <w:bCs/>
          <w:color w:val="2E3946"/>
          <w:sz w:val="30"/>
          <w:szCs w:val="30"/>
        </w:rPr>
        <w:t>Право на это пособие будет предоставлено также:</w:t>
      </w:r>
    </w:p>
    <w:p w14:paraId="33CF8BDA" w14:textId="4C078606" w:rsidR="00412ED2" w:rsidRPr="009E20CE" w:rsidRDefault="00412ED2" w:rsidP="00412ED2">
      <w:pPr>
        <w:shd w:val="clear" w:color="auto" w:fill="FFFFFF"/>
        <w:jc w:val="both"/>
        <w:rPr>
          <w:rFonts w:ascii="Times New Roman" w:eastAsia="Times New Roman" w:hAnsi="Times New Roman" w:cs="Times New Roman"/>
          <w:color w:val="2E3946"/>
          <w:sz w:val="30"/>
          <w:szCs w:val="30"/>
        </w:rPr>
      </w:pPr>
      <w:proofErr w:type="gramStart"/>
      <w:r w:rsidRPr="009E20CE">
        <w:rPr>
          <w:rFonts w:ascii="Times New Roman" w:eastAsia="Times New Roman" w:hAnsi="Times New Roman" w:cs="Times New Roman"/>
          <w:color w:val="2E3946"/>
          <w:sz w:val="30"/>
          <w:szCs w:val="30"/>
        </w:rPr>
        <w:t>1) матери (мачехе), опекуну (попечителю) при воспитании ими ребенка (детей) старше 3 лет, если в семье отец (отчим) или усыновитель (</w:t>
      </w:r>
      <w:proofErr w:type="spellStart"/>
      <w:r w:rsidRPr="009E20CE">
        <w:rPr>
          <w:rFonts w:ascii="Times New Roman" w:eastAsia="Times New Roman" w:hAnsi="Times New Roman" w:cs="Times New Roman"/>
          <w:color w:val="2E3946"/>
          <w:sz w:val="30"/>
          <w:szCs w:val="30"/>
        </w:rPr>
        <w:t>удочеритель</w:t>
      </w:r>
      <w:proofErr w:type="spellEnd"/>
      <w:r w:rsidRPr="009E20CE">
        <w:rPr>
          <w:rFonts w:ascii="Times New Roman" w:eastAsia="Times New Roman" w:hAnsi="Times New Roman" w:cs="Times New Roman"/>
          <w:color w:val="2E3946"/>
          <w:sz w:val="30"/>
          <w:szCs w:val="30"/>
        </w:rPr>
        <w:t xml:space="preserve">), уплачивающие алименты, проходят срочную военную </w:t>
      </w:r>
      <w:r w:rsidR="00147767">
        <w:rPr>
          <w:rFonts w:ascii="Times New Roman" w:eastAsia="Times New Roman" w:hAnsi="Times New Roman" w:cs="Times New Roman"/>
          <w:color w:val="2E3946"/>
          <w:sz w:val="30"/>
          <w:szCs w:val="30"/>
        </w:rPr>
        <w:t xml:space="preserve">              </w:t>
      </w:r>
      <w:r w:rsidRPr="009E20CE">
        <w:rPr>
          <w:rFonts w:ascii="Times New Roman" w:eastAsia="Times New Roman" w:hAnsi="Times New Roman" w:cs="Times New Roman"/>
          <w:color w:val="2E3946"/>
          <w:sz w:val="30"/>
          <w:szCs w:val="30"/>
        </w:rPr>
        <w:t>или альтернативную службу</w:t>
      </w:r>
      <w:r w:rsidR="00434EC0">
        <w:rPr>
          <w:rFonts w:ascii="Times New Roman" w:eastAsia="Times New Roman" w:hAnsi="Times New Roman" w:cs="Times New Roman"/>
          <w:color w:val="2E3946"/>
          <w:sz w:val="30"/>
          <w:szCs w:val="30"/>
        </w:rPr>
        <w:t>;</w:t>
      </w:r>
      <w:proofErr w:type="gramEnd"/>
    </w:p>
    <w:p w14:paraId="57D78B3A" w14:textId="3A1D50F5" w:rsidR="00412ED2" w:rsidRPr="009E20CE" w:rsidRDefault="00412ED2" w:rsidP="00412ED2">
      <w:pPr>
        <w:shd w:val="clear" w:color="auto" w:fill="FFFFFF"/>
        <w:jc w:val="both"/>
        <w:rPr>
          <w:rFonts w:ascii="Times New Roman" w:eastAsia="Times New Roman" w:hAnsi="Times New Roman" w:cs="Times New Roman"/>
          <w:color w:val="2E3946"/>
          <w:sz w:val="30"/>
          <w:szCs w:val="30"/>
        </w:rPr>
      </w:pPr>
      <w:proofErr w:type="gramStart"/>
      <w:r w:rsidRPr="009E20CE">
        <w:rPr>
          <w:rFonts w:ascii="Times New Roman" w:eastAsia="Times New Roman" w:hAnsi="Times New Roman" w:cs="Times New Roman"/>
          <w:color w:val="2E3946"/>
          <w:sz w:val="30"/>
          <w:szCs w:val="30"/>
        </w:rPr>
        <w:t xml:space="preserve">2) одному из родителей (матери (мачехе), отцу (отчиму)) в полной семье либо родителю в неполной семье, осуществляющему уход за инвалидом </w:t>
      </w:r>
      <w:r w:rsidR="00147767">
        <w:rPr>
          <w:rFonts w:ascii="Times New Roman" w:eastAsia="Times New Roman" w:hAnsi="Times New Roman" w:cs="Times New Roman"/>
          <w:color w:val="2E3946"/>
          <w:sz w:val="30"/>
          <w:szCs w:val="30"/>
        </w:rPr>
        <w:t xml:space="preserve">      </w:t>
      </w:r>
      <w:r w:rsidRPr="009E20CE">
        <w:rPr>
          <w:rFonts w:ascii="Times New Roman" w:eastAsia="Times New Roman" w:hAnsi="Times New Roman" w:cs="Times New Roman"/>
          <w:color w:val="2E3946"/>
          <w:sz w:val="30"/>
          <w:szCs w:val="30"/>
        </w:rPr>
        <w:t>с детства I группы и получающему пособие, предусмотренное законодательством, если инвалид с детства I группы приходится этому родителю сыном (дочерью), пасынком (падчерицей), усыновленным (удочеренным) лицом</w:t>
      </w:r>
      <w:r w:rsidR="00CB4026">
        <w:rPr>
          <w:rFonts w:ascii="Times New Roman" w:eastAsia="Times New Roman" w:hAnsi="Times New Roman" w:cs="Times New Roman"/>
          <w:color w:val="2E3946"/>
          <w:sz w:val="30"/>
          <w:szCs w:val="30"/>
        </w:rPr>
        <w:t xml:space="preserve"> (если в семье воспитываются несовершеннолетние дети)</w:t>
      </w:r>
      <w:r w:rsidRPr="009E20CE">
        <w:rPr>
          <w:rFonts w:ascii="Times New Roman" w:eastAsia="Times New Roman" w:hAnsi="Times New Roman" w:cs="Times New Roman"/>
          <w:color w:val="2E3946"/>
          <w:sz w:val="30"/>
          <w:szCs w:val="30"/>
        </w:rPr>
        <w:t>.</w:t>
      </w:r>
      <w:proofErr w:type="gramEnd"/>
    </w:p>
    <w:p w14:paraId="39754817" w14:textId="40A9A5C1" w:rsidR="00412ED2" w:rsidRPr="001D7D65" w:rsidRDefault="00412ED2" w:rsidP="001D7D65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2E3946"/>
          <w:sz w:val="30"/>
          <w:szCs w:val="30"/>
        </w:rPr>
      </w:pPr>
      <w:r w:rsidRPr="009E20CE">
        <w:rPr>
          <w:rFonts w:ascii="Times New Roman" w:eastAsia="Times New Roman" w:hAnsi="Times New Roman" w:cs="Times New Roman"/>
          <w:color w:val="2E3946"/>
          <w:sz w:val="30"/>
          <w:szCs w:val="30"/>
        </w:rPr>
        <w:t xml:space="preserve">Кроме того, </w:t>
      </w:r>
      <w:r w:rsidR="00044118">
        <w:rPr>
          <w:rFonts w:ascii="Times New Roman" w:eastAsia="Times New Roman" w:hAnsi="Times New Roman" w:cs="Times New Roman"/>
          <w:color w:val="2E3946"/>
          <w:sz w:val="30"/>
          <w:szCs w:val="30"/>
        </w:rPr>
        <w:t>при определении</w:t>
      </w:r>
      <w:r w:rsidRPr="009E20CE">
        <w:rPr>
          <w:rFonts w:ascii="Times New Roman" w:eastAsia="Times New Roman" w:hAnsi="Times New Roman" w:cs="Times New Roman"/>
          <w:color w:val="2E3946"/>
          <w:sz w:val="30"/>
          <w:szCs w:val="30"/>
        </w:rPr>
        <w:t xml:space="preserve"> </w:t>
      </w:r>
      <w:r w:rsidR="00044118">
        <w:rPr>
          <w:rFonts w:ascii="Times New Roman" w:eastAsia="Times New Roman" w:hAnsi="Times New Roman" w:cs="Times New Roman"/>
          <w:color w:val="2E3946"/>
          <w:sz w:val="30"/>
          <w:szCs w:val="30"/>
        </w:rPr>
        <w:t>условия занятости</w:t>
      </w:r>
      <w:r w:rsidRPr="009E20CE">
        <w:rPr>
          <w:rFonts w:ascii="Times New Roman" w:eastAsia="Times New Roman" w:hAnsi="Times New Roman" w:cs="Times New Roman"/>
          <w:color w:val="2E3946"/>
          <w:sz w:val="30"/>
          <w:szCs w:val="30"/>
        </w:rPr>
        <w:t xml:space="preserve"> трудоспособного отца (отчима) в полной семье либо трудоспособного родителя в неполной семье не менее </w:t>
      </w:r>
      <w:r w:rsidR="006B096A">
        <w:rPr>
          <w:rFonts w:ascii="Times New Roman" w:eastAsia="Times New Roman" w:hAnsi="Times New Roman" w:cs="Times New Roman"/>
          <w:color w:val="2E3946"/>
          <w:sz w:val="30"/>
          <w:szCs w:val="30"/>
        </w:rPr>
        <w:t>шести</w:t>
      </w:r>
      <w:r w:rsidRPr="009E20CE">
        <w:rPr>
          <w:rFonts w:ascii="Times New Roman" w:eastAsia="Times New Roman" w:hAnsi="Times New Roman" w:cs="Times New Roman"/>
          <w:color w:val="2E3946"/>
          <w:sz w:val="30"/>
          <w:szCs w:val="30"/>
        </w:rPr>
        <w:t xml:space="preserve"> месяцев в общей сложности в календарном году, предшествующем году обращения за указанным пособием, </w:t>
      </w:r>
      <w:proofErr w:type="gramStart"/>
      <w:r w:rsidR="006B096A">
        <w:rPr>
          <w:rFonts w:ascii="Times New Roman" w:eastAsia="Times New Roman" w:hAnsi="Times New Roman" w:cs="Times New Roman"/>
          <w:color w:val="2E3946"/>
          <w:sz w:val="30"/>
          <w:szCs w:val="30"/>
        </w:rPr>
        <w:t>будут</w:t>
      </w:r>
      <w:proofErr w:type="gramEnd"/>
      <w:r w:rsidR="006B096A">
        <w:rPr>
          <w:rFonts w:ascii="Times New Roman" w:eastAsia="Times New Roman" w:hAnsi="Times New Roman" w:cs="Times New Roman"/>
          <w:color w:val="2E3946"/>
          <w:sz w:val="30"/>
          <w:szCs w:val="30"/>
        </w:rPr>
        <w:t xml:space="preserve"> </w:t>
      </w:r>
      <w:r w:rsidRPr="009E20CE">
        <w:rPr>
          <w:rFonts w:ascii="Times New Roman" w:eastAsia="Times New Roman" w:hAnsi="Times New Roman" w:cs="Times New Roman"/>
          <w:color w:val="2E3946"/>
          <w:sz w:val="30"/>
          <w:szCs w:val="30"/>
        </w:rPr>
        <w:t>учитыва</w:t>
      </w:r>
      <w:r w:rsidR="006B096A">
        <w:rPr>
          <w:rFonts w:ascii="Times New Roman" w:eastAsia="Times New Roman" w:hAnsi="Times New Roman" w:cs="Times New Roman"/>
          <w:color w:val="2E3946"/>
          <w:sz w:val="30"/>
          <w:szCs w:val="30"/>
        </w:rPr>
        <w:t>ю</w:t>
      </w:r>
      <w:r w:rsidRPr="009E20CE">
        <w:rPr>
          <w:rFonts w:ascii="Times New Roman" w:eastAsia="Times New Roman" w:hAnsi="Times New Roman" w:cs="Times New Roman"/>
          <w:color w:val="2E3946"/>
          <w:sz w:val="30"/>
          <w:szCs w:val="30"/>
        </w:rPr>
        <w:t xml:space="preserve">тся периоды временной нетрудоспособности в связи </w:t>
      </w:r>
      <w:r w:rsidR="00147767">
        <w:rPr>
          <w:rFonts w:ascii="Times New Roman" w:eastAsia="Times New Roman" w:hAnsi="Times New Roman" w:cs="Times New Roman"/>
          <w:color w:val="2E3946"/>
          <w:sz w:val="30"/>
          <w:szCs w:val="30"/>
        </w:rPr>
        <w:t xml:space="preserve">  </w:t>
      </w:r>
      <w:r w:rsidRPr="009E20CE">
        <w:rPr>
          <w:rFonts w:ascii="Times New Roman" w:eastAsia="Times New Roman" w:hAnsi="Times New Roman" w:cs="Times New Roman"/>
          <w:color w:val="2E3946"/>
          <w:sz w:val="30"/>
          <w:szCs w:val="30"/>
        </w:rPr>
        <w:t>с беременностью и родами, заболеванием или травмой.</w:t>
      </w:r>
    </w:p>
    <w:p w14:paraId="127A3DEA" w14:textId="62CB1D19" w:rsidR="00147767" w:rsidRDefault="00147767" w:rsidP="0014776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222222"/>
          <w:sz w:val="30"/>
          <w:szCs w:val="30"/>
        </w:rPr>
      </w:pPr>
      <w:proofErr w:type="gramStart"/>
      <w:r w:rsidRPr="00147767">
        <w:rPr>
          <w:color w:val="222222"/>
          <w:sz w:val="30"/>
          <w:szCs w:val="30"/>
        </w:rPr>
        <w:t xml:space="preserve">С 01.01.2025 в случае нуждаемости ребенка-инвалида в возрасте </w:t>
      </w:r>
      <w:r>
        <w:rPr>
          <w:color w:val="222222"/>
          <w:sz w:val="30"/>
          <w:szCs w:val="30"/>
        </w:rPr>
        <w:t xml:space="preserve">                </w:t>
      </w:r>
      <w:r w:rsidRPr="00147767">
        <w:rPr>
          <w:color w:val="222222"/>
          <w:sz w:val="30"/>
          <w:szCs w:val="30"/>
        </w:rPr>
        <w:t xml:space="preserve">до 18 лет в уходе в период его санаторно-курортного лечения, медицинской реабилитации, медицинской </w:t>
      </w:r>
      <w:proofErr w:type="spellStart"/>
      <w:r w:rsidRPr="00147767">
        <w:rPr>
          <w:color w:val="222222"/>
          <w:sz w:val="30"/>
          <w:szCs w:val="30"/>
        </w:rPr>
        <w:t>абилитации</w:t>
      </w:r>
      <w:proofErr w:type="spellEnd"/>
      <w:r w:rsidRPr="00147767">
        <w:rPr>
          <w:color w:val="222222"/>
          <w:sz w:val="30"/>
          <w:szCs w:val="30"/>
        </w:rPr>
        <w:t xml:space="preserve"> право </w:t>
      </w:r>
      <w:r w:rsidRPr="00B61325">
        <w:rPr>
          <w:b/>
          <w:color w:val="222222"/>
          <w:sz w:val="30"/>
          <w:szCs w:val="30"/>
        </w:rPr>
        <w:t xml:space="preserve">на </w:t>
      </w:r>
      <w:r w:rsidR="00CB4026" w:rsidRPr="00B61325">
        <w:rPr>
          <w:b/>
          <w:color w:val="222222"/>
          <w:sz w:val="30"/>
          <w:szCs w:val="30"/>
        </w:rPr>
        <w:t>пособие</w:t>
      </w:r>
      <w:r w:rsidR="00B61325" w:rsidRPr="00B61325">
        <w:rPr>
          <w:rStyle w:val="2"/>
          <w:b w:val="0"/>
        </w:rPr>
        <w:t xml:space="preserve"> </w:t>
      </w:r>
      <w:r w:rsidR="00B61325" w:rsidRPr="00B61325">
        <w:rPr>
          <w:rStyle w:val="fontstyle01"/>
          <w:b/>
          <w:sz w:val="30"/>
          <w:szCs w:val="30"/>
        </w:rPr>
        <w:t>по временной нетрудоспособности по уходу за ребенком</w:t>
      </w:r>
      <w:r w:rsidR="00B61325">
        <w:t xml:space="preserve"> </w:t>
      </w:r>
      <w:r w:rsidRPr="00147767">
        <w:rPr>
          <w:color w:val="222222"/>
          <w:sz w:val="30"/>
          <w:szCs w:val="30"/>
        </w:rPr>
        <w:t xml:space="preserve"> </w:t>
      </w:r>
      <w:bookmarkStart w:id="0" w:name="_GoBack"/>
      <w:bookmarkEnd w:id="0"/>
      <w:r w:rsidRPr="00147767">
        <w:rPr>
          <w:color w:val="222222"/>
          <w:sz w:val="30"/>
          <w:szCs w:val="30"/>
        </w:rPr>
        <w:t>при условии занятости матери (мачехи) и отца (отчима) в полной семье, родителя в неполной семье, усыновителя (</w:t>
      </w:r>
      <w:proofErr w:type="spellStart"/>
      <w:r w:rsidRPr="00147767">
        <w:rPr>
          <w:color w:val="222222"/>
          <w:sz w:val="30"/>
          <w:szCs w:val="30"/>
        </w:rPr>
        <w:t>удочерителя</w:t>
      </w:r>
      <w:proofErr w:type="spellEnd"/>
      <w:r w:rsidRPr="00147767">
        <w:rPr>
          <w:color w:val="222222"/>
          <w:sz w:val="30"/>
          <w:szCs w:val="30"/>
        </w:rPr>
        <w:t>) будут иметь другой родственник, член семьи такого ребенка</w:t>
      </w:r>
      <w:r>
        <w:rPr>
          <w:color w:val="222222"/>
          <w:sz w:val="30"/>
          <w:szCs w:val="30"/>
        </w:rPr>
        <w:t>.</w:t>
      </w:r>
      <w:proofErr w:type="gramEnd"/>
    </w:p>
    <w:p w14:paraId="4E3B32C2" w14:textId="5AE3734C" w:rsidR="00147767" w:rsidRPr="00147767" w:rsidRDefault="00147767" w:rsidP="00147767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222222"/>
          <w:sz w:val="30"/>
          <w:szCs w:val="30"/>
        </w:rPr>
      </w:pPr>
      <w:proofErr w:type="gramStart"/>
      <w:r w:rsidRPr="00147767">
        <w:rPr>
          <w:color w:val="222222"/>
          <w:sz w:val="30"/>
          <w:szCs w:val="30"/>
        </w:rPr>
        <w:t xml:space="preserve">Если на санаторно-курортное лечение, </w:t>
      </w:r>
      <w:r>
        <w:rPr>
          <w:color w:val="222222"/>
          <w:sz w:val="30"/>
          <w:szCs w:val="30"/>
        </w:rPr>
        <w:t xml:space="preserve">медицинскую </w:t>
      </w:r>
      <w:r w:rsidRPr="00147767">
        <w:rPr>
          <w:color w:val="222222"/>
          <w:sz w:val="30"/>
          <w:szCs w:val="30"/>
        </w:rPr>
        <w:t xml:space="preserve">реабилитацию, </w:t>
      </w:r>
      <w:r>
        <w:rPr>
          <w:color w:val="222222"/>
          <w:sz w:val="30"/>
          <w:szCs w:val="30"/>
        </w:rPr>
        <w:t xml:space="preserve">медицинскую </w:t>
      </w:r>
      <w:proofErr w:type="spellStart"/>
      <w:r w:rsidRPr="00147767">
        <w:rPr>
          <w:color w:val="222222"/>
          <w:sz w:val="30"/>
          <w:szCs w:val="30"/>
        </w:rPr>
        <w:t>абилитацию</w:t>
      </w:r>
      <w:proofErr w:type="spellEnd"/>
      <w:r w:rsidRPr="00147767">
        <w:rPr>
          <w:color w:val="222222"/>
          <w:sz w:val="30"/>
          <w:szCs w:val="30"/>
        </w:rPr>
        <w:t xml:space="preserve"> будут направляться одновременно двое детей-инвалидов, которые нуждаются в</w:t>
      </w:r>
      <w:r w:rsidR="00B61325">
        <w:rPr>
          <w:color w:val="222222"/>
          <w:sz w:val="30"/>
          <w:szCs w:val="30"/>
        </w:rPr>
        <w:t xml:space="preserve"> сопровождении, право на пособи</w:t>
      </w:r>
      <w:r>
        <w:rPr>
          <w:color w:val="222222"/>
          <w:sz w:val="30"/>
          <w:szCs w:val="30"/>
        </w:rPr>
        <w:t xml:space="preserve">  </w:t>
      </w:r>
      <w:r w:rsidRPr="00147767">
        <w:rPr>
          <w:color w:val="222222"/>
          <w:sz w:val="30"/>
          <w:szCs w:val="30"/>
        </w:rPr>
        <w:t xml:space="preserve">по временной нетрудоспособности будет установлено каждому лицу, осуществляющему уход за ребенком и нуждающемуся в освобождении </w:t>
      </w:r>
      <w:r>
        <w:rPr>
          <w:color w:val="222222"/>
          <w:sz w:val="30"/>
          <w:szCs w:val="30"/>
        </w:rPr>
        <w:t xml:space="preserve"> </w:t>
      </w:r>
      <w:r w:rsidRPr="00147767">
        <w:rPr>
          <w:color w:val="222222"/>
          <w:sz w:val="30"/>
          <w:szCs w:val="30"/>
        </w:rPr>
        <w:t>от работы</w:t>
      </w:r>
      <w:r>
        <w:rPr>
          <w:color w:val="222222"/>
          <w:sz w:val="30"/>
          <w:szCs w:val="30"/>
        </w:rPr>
        <w:t>.</w:t>
      </w:r>
      <w:proofErr w:type="gramEnd"/>
    </w:p>
    <w:p w14:paraId="10F39F58" w14:textId="510D1DB3" w:rsidR="00533117" w:rsidRPr="00533117" w:rsidRDefault="00533117" w:rsidP="00147767">
      <w:pPr>
        <w:pStyle w:val="a4"/>
        <w:shd w:val="clear" w:color="auto" w:fill="FFFFFF"/>
        <w:spacing w:before="0" w:beforeAutospacing="0"/>
        <w:ind w:firstLine="708"/>
        <w:jc w:val="both"/>
        <w:rPr>
          <w:color w:val="222222"/>
          <w:sz w:val="30"/>
          <w:szCs w:val="30"/>
        </w:rPr>
      </w:pPr>
      <w:r w:rsidRPr="00533117">
        <w:rPr>
          <w:color w:val="222222"/>
          <w:sz w:val="30"/>
          <w:szCs w:val="30"/>
        </w:rPr>
        <w:t xml:space="preserve">Изменения также предусматривают сохранение </w:t>
      </w:r>
      <w:proofErr w:type="gramStart"/>
      <w:r w:rsidRPr="00533117">
        <w:rPr>
          <w:color w:val="222222"/>
          <w:sz w:val="30"/>
          <w:szCs w:val="30"/>
        </w:rPr>
        <w:t xml:space="preserve">за родителями права на получение всех видов </w:t>
      </w:r>
      <w:r w:rsidR="00147767">
        <w:rPr>
          <w:color w:val="222222"/>
          <w:sz w:val="30"/>
          <w:szCs w:val="30"/>
        </w:rPr>
        <w:t xml:space="preserve">государственных </w:t>
      </w:r>
      <w:r w:rsidRPr="00533117">
        <w:rPr>
          <w:color w:val="222222"/>
          <w:sz w:val="30"/>
          <w:szCs w:val="30"/>
        </w:rPr>
        <w:t xml:space="preserve">пособий </w:t>
      </w:r>
      <w:r w:rsidR="00147767">
        <w:rPr>
          <w:color w:val="222222"/>
          <w:sz w:val="30"/>
          <w:szCs w:val="30"/>
        </w:rPr>
        <w:t>в</w:t>
      </w:r>
      <w:r w:rsidRPr="00533117">
        <w:rPr>
          <w:color w:val="222222"/>
          <w:sz w:val="30"/>
          <w:szCs w:val="30"/>
        </w:rPr>
        <w:t xml:space="preserve"> период </w:t>
      </w:r>
      <w:r w:rsidR="00147767">
        <w:rPr>
          <w:color w:val="222222"/>
          <w:sz w:val="30"/>
          <w:szCs w:val="30"/>
        </w:rPr>
        <w:t xml:space="preserve">краткосрочного </w:t>
      </w:r>
      <w:r w:rsidRPr="00533117">
        <w:rPr>
          <w:color w:val="222222"/>
          <w:sz w:val="30"/>
          <w:szCs w:val="30"/>
        </w:rPr>
        <w:t>нахождения ребенка-инвалида в доме ребенка для оказания</w:t>
      </w:r>
      <w:proofErr w:type="gramEnd"/>
      <w:r w:rsidRPr="00533117">
        <w:rPr>
          <w:color w:val="222222"/>
          <w:sz w:val="30"/>
          <w:szCs w:val="30"/>
        </w:rPr>
        <w:t xml:space="preserve"> ему медико-социальной помощи.</w:t>
      </w:r>
    </w:p>
    <w:p w14:paraId="049D8A48" w14:textId="366D0F60" w:rsidR="001D7D65" w:rsidRPr="00FE7EB3" w:rsidRDefault="001D7D65" w:rsidP="00147767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666666"/>
          <w:sz w:val="30"/>
          <w:szCs w:val="30"/>
        </w:rPr>
      </w:pPr>
    </w:p>
    <w:sectPr w:rsidR="001D7D65" w:rsidRPr="00FE7EB3">
      <w:pgSz w:w="11900" w:h="16840"/>
      <w:pgMar w:top="475" w:right="615" w:bottom="454" w:left="1828" w:header="47" w:footer="26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06665B7" w14:textId="77777777" w:rsidR="006F327D" w:rsidRDefault="006F327D">
      <w:r>
        <w:separator/>
      </w:r>
    </w:p>
  </w:endnote>
  <w:endnote w:type="continuationSeparator" w:id="0">
    <w:p w14:paraId="2F6F4E89" w14:textId="77777777" w:rsidR="006F327D" w:rsidRDefault="006F32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CCF751D" w14:textId="77777777" w:rsidR="006F327D" w:rsidRDefault="006F327D"/>
  </w:footnote>
  <w:footnote w:type="continuationSeparator" w:id="0">
    <w:p w14:paraId="1D1F08AF" w14:textId="77777777" w:rsidR="006F327D" w:rsidRDefault="006F327D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FB595C"/>
    <w:multiLevelType w:val="multilevel"/>
    <w:tmpl w:val="C6DEA9BA"/>
    <w:lvl w:ilvl="0">
      <w:start w:val="1"/>
      <w:numFmt w:val="decimal"/>
      <w:lvlText w:val="%1)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61"/>
    <w:rsid w:val="00035713"/>
    <w:rsid w:val="00044118"/>
    <w:rsid w:val="000E235A"/>
    <w:rsid w:val="000E2A61"/>
    <w:rsid w:val="00147767"/>
    <w:rsid w:val="00196CC7"/>
    <w:rsid w:val="001D7D65"/>
    <w:rsid w:val="001F12C2"/>
    <w:rsid w:val="0032552E"/>
    <w:rsid w:val="003B0E8D"/>
    <w:rsid w:val="003C7848"/>
    <w:rsid w:val="00412ED2"/>
    <w:rsid w:val="00434EC0"/>
    <w:rsid w:val="00445339"/>
    <w:rsid w:val="004C5780"/>
    <w:rsid w:val="005021DA"/>
    <w:rsid w:val="00533117"/>
    <w:rsid w:val="00672BD3"/>
    <w:rsid w:val="006B096A"/>
    <w:rsid w:val="006F327D"/>
    <w:rsid w:val="007B1C8E"/>
    <w:rsid w:val="007B790C"/>
    <w:rsid w:val="00805156"/>
    <w:rsid w:val="0090647A"/>
    <w:rsid w:val="00935D5D"/>
    <w:rsid w:val="00950E61"/>
    <w:rsid w:val="009B6498"/>
    <w:rsid w:val="009D4B5F"/>
    <w:rsid w:val="009E20CE"/>
    <w:rsid w:val="00A0704A"/>
    <w:rsid w:val="00B61325"/>
    <w:rsid w:val="00B7448A"/>
    <w:rsid w:val="00B7661F"/>
    <w:rsid w:val="00CB4026"/>
    <w:rsid w:val="00E66EAC"/>
    <w:rsid w:val="00FD2D11"/>
    <w:rsid w:val="00FE7EB3"/>
    <w:rsid w:val="00FF4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6DE58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4"/>
      <w:szCs w:val="34"/>
      <w:u w:val="none"/>
    </w:rPr>
  </w:style>
  <w:style w:type="character" w:customStyle="1" w:styleId="a3">
    <w:name w:val="Основной текст_"/>
    <w:basedOn w:val="a0"/>
    <w:link w:val="1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Основной текст (2)"/>
    <w:basedOn w:val="a"/>
    <w:link w:val="2"/>
    <w:pPr>
      <w:spacing w:after="260" w:line="257" w:lineRule="auto"/>
    </w:pPr>
    <w:rPr>
      <w:rFonts w:ascii="Times New Roman" w:eastAsia="Times New Roman" w:hAnsi="Times New Roman" w:cs="Times New Roman"/>
      <w:b/>
      <w:bCs/>
      <w:sz w:val="34"/>
      <w:szCs w:val="34"/>
    </w:rPr>
  </w:style>
  <w:style w:type="paragraph" w:customStyle="1" w:styleId="1">
    <w:name w:val="Основной текст1"/>
    <w:basedOn w:val="a"/>
    <w:link w:val="a3"/>
    <w:pPr>
      <w:spacing w:after="260"/>
    </w:pPr>
    <w:rPr>
      <w:rFonts w:ascii="Arial" w:eastAsia="Arial" w:hAnsi="Arial" w:cs="Arial"/>
    </w:rPr>
  </w:style>
  <w:style w:type="paragraph" w:styleId="a4">
    <w:name w:val="Normal (Web)"/>
    <w:basedOn w:val="a"/>
    <w:uiPriority w:val="99"/>
    <w:semiHidden/>
    <w:unhideWhenUsed/>
    <w:rsid w:val="00FF4518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fontstyle01">
    <w:name w:val="fontstyle01"/>
    <w:basedOn w:val="a0"/>
    <w:rsid w:val="00B61325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4"/>
      <w:szCs w:val="34"/>
      <w:u w:val="none"/>
    </w:rPr>
  </w:style>
  <w:style w:type="character" w:customStyle="1" w:styleId="a3">
    <w:name w:val="Основной текст_"/>
    <w:basedOn w:val="a0"/>
    <w:link w:val="1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Основной текст (2)"/>
    <w:basedOn w:val="a"/>
    <w:link w:val="2"/>
    <w:pPr>
      <w:spacing w:after="260" w:line="257" w:lineRule="auto"/>
    </w:pPr>
    <w:rPr>
      <w:rFonts w:ascii="Times New Roman" w:eastAsia="Times New Roman" w:hAnsi="Times New Roman" w:cs="Times New Roman"/>
      <w:b/>
      <w:bCs/>
      <w:sz w:val="34"/>
      <w:szCs w:val="34"/>
    </w:rPr>
  </w:style>
  <w:style w:type="paragraph" w:customStyle="1" w:styleId="1">
    <w:name w:val="Основной текст1"/>
    <w:basedOn w:val="a"/>
    <w:link w:val="a3"/>
    <w:pPr>
      <w:spacing w:after="260"/>
    </w:pPr>
    <w:rPr>
      <w:rFonts w:ascii="Arial" w:eastAsia="Arial" w:hAnsi="Arial" w:cs="Arial"/>
    </w:rPr>
  </w:style>
  <w:style w:type="paragraph" w:styleId="a4">
    <w:name w:val="Normal (Web)"/>
    <w:basedOn w:val="a"/>
    <w:uiPriority w:val="99"/>
    <w:semiHidden/>
    <w:unhideWhenUsed/>
    <w:rsid w:val="00FF4518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fontstyle01">
    <w:name w:val="fontstyle01"/>
    <w:basedOn w:val="a0"/>
    <w:rsid w:val="00B61325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354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cp:lastPrinted>2024-11-22T12:31:00Z</cp:lastPrinted>
  <dcterms:created xsi:type="dcterms:W3CDTF">2024-11-26T07:52:00Z</dcterms:created>
  <dcterms:modified xsi:type="dcterms:W3CDTF">2024-11-26T08:08:00Z</dcterms:modified>
</cp:coreProperties>
</file>